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C9" w:rsidRPr="00927FC9" w:rsidRDefault="002F3B4D" w:rsidP="00927FC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1085" cy="2229485"/>
            <wp:effectExtent l="19050" t="0" r="0" b="0"/>
            <wp:wrapSquare wrapText="bothSides"/>
            <wp:docPr id="7" name="Рисунок 7" descr="http://my-ivanovo.ru/wp-content/uploads/2010/04/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ivanovo.ru/wp-content/uploads/2010/04/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229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7FC9" w:rsidRPr="00927FC9" w:rsidRDefault="00C63D11" w:rsidP="00C63D11">
      <w:pPr>
        <w:shd w:val="clear" w:color="auto" w:fill="FFFFFF"/>
        <w:tabs>
          <w:tab w:val="left" w:pos="1262"/>
          <w:tab w:val="center" w:pos="3092"/>
        </w:tabs>
        <w:spacing w:after="324" w:line="240" w:lineRule="auto"/>
        <w:textAlignment w:val="baseline"/>
        <w:rPr>
          <w:rFonts w:ascii="inherit" w:eastAsia="Times New Roman" w:hAnsi="inherit" w:cs="Arial"/>
          <w:b/>
          <w:color w:val="C00000"/>
          <w:sz w:val="38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ab/>
      </w:r>
      <w:r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ab/>
      </w:r>
      <w:r w:rsidR="00927FC9" w:rsidRPr="00927FC9">
        <w:rPr>
          <w:rFonts w:ascii="inherit" w:eastAsia="Times New Roman" w:hAnsi="inherit" w:cs="Arial"/>
          <w:b/>
          <w:bCs/>
          <w:color w:val="C00000"/>
          <w:sz w:val="38"/>
          <w:szCs w:val="26"/>
          <w:lang w:eastAsia="ru-RU"/>
        </w:rPr>
        <w:t>ПАМЯТКА</w:t>
      </w:r>
    </w:p>
    <w:p w:rsidR="00927FC9" w:rsidRPr="00927FC9" w:rsidRDefault="002F3B4D" w:rsidP="00927FC9">
      <w:pPr>
        <w:shd w:val="clear" w:color="auto" w:fill="FFFFFF"/>
        <w:spacing w:after="324" w:line="240" w:lineRule="auto"/>
        <w:jc w:val="center"/>
        <w:textAlignment w:val="baseline"/>
        <w:rPr>
          <w:rFonts w:ascii="inherit" w:eastAsia="Times New Roman" w:hAnsi="inherit" w:cs="Arial"/>
          <w:color w:val="C00000"/>
          <w:sz w:val="32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 xml:space="preserve">для родителей </w:t>
      </w:r>
      <w:r w:rsidR="00927FC9" w:rsidRPr="00927FC9"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 xml:space="preserve"> по профилактике энтеровирусной</w:t>
      </w:r>
    </w:p>
    <w:p w:rsidR="00927FC9" w:rsidRPr="00927FC9" w:rsidRDefault="00927FC9" w:rsidP="00927FC9">
      <w:pPr>
        <w:shd w:val="clear" w:color="auto" w:fill="FFFFFF"/>
        <w:spacing w:after="324" w:line="240" w:lineRule="auto"/>
        <w:jc w:val="center"/>
        <w:textAlignment w:val="baseline"/>
        <w:rPr>
          <w:rFonts w:ascii="inherit" w:eastAsia="Times New Roman" w:hAnsi="inherit" w:cs="Arial"/>
          <w:color w:val="C00000"/>
          <w:sz w:val="32"/>
          <w:szCs w:val="36"/>
          <w:lang w:eastAsia="ru-RU"/>
        </w:rPr>
      </w:pPr>
      <w:r w:rsidRPr="00927FC9">
        <w:rPr>
          <w:rFonts w:ascii="inherit" w:eastAsia="Times New Roman" w:hAnsi="inherit" w:cs="Arial"/>
          <w:b/>
          <w:bCs/>
          <w:color w:val="C00000"/>
          <w:sz w:val="32"/>
          <w:szCs w:val="36"/>
          <w:lang w:eastAsia="ru-RU"/>
        </w:rPr>
        <w:t>инфекции (серозно-вирусного менингита)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b/>
          <w:bCs/>
          <w:color w:val="C00000"/>
          <w:sz w:val="26"/>
          <w:szCs w:val="26"/>
          <w:lang w:eastAsia="ru-RU"/>
        </w:rPr>
        <w:t>Энтеровирусные инфекции</w:t>
      </w:r>
      <w:r w:rsidRPr="00927FC9">
        <w:rPr>
          <w:rFonts w:ascii="inherit" w:eastAsia="Times New Roman" w:hAnsi="inherit" w:cs="Arial"/>
          <w:b/>
          <w:bCs/>
          <w:color w:val="C00000"/>
          <w:sz w:val="26"/>
          <w:lang w:eastAsia="ru-RU"/>
        </w:rPr>
        <w:t> </w:t>
      </w:r>
      <w:r w:rsidRPr="00927FC9">
        <w:rPr>
          <w:rFonts w:ascii="inherit" w:eastAsia="Times New Roman" w:hAnsi="inherit" w:cs="Arial"/>
          <w:color w:val="C00000"/>
          <w:sz w:val="26"/>
          <w:szCs w:val="26"/>
          <w:lang w:eastAsia="ru-RU"/>
        </w:rPr>
        <w:t>(ЭВИ)</w:t>
      </w: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— группа острых заболеваний, вызываемых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энтеровирусами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менигоэнцефалитов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миокардитов. Серозно-вирусный менингит является наиболее типичной и тяжелой формой энтеровирусной инфекции.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Максимальная заболеваемость регистрируется в летне-осенние месяцы.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proofErr w:type="spellStart"/>
      <w:r w:rsidRPr="00927FC9">
        <w:rPr>
          <w:rFonts w:ascii="inherit" w:eastAsia="Times New Roman" w:hAnsi="inherit" w:cs="Arial"/>
          <w:color w:val="C00000"/>
          <w:sz w:val="26"/>
          <w:szCs w:val="26"/>
          <w:lang w:eastAsia="ru-RU"/>
        </w:rPr>
        <w:t>Энтеровирусы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Данная инфекция характеризуется </w:t>
      </w:r>
      <w:proofErr w:type="gram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высокой</w:t>
      </w:r>
      <w:proofErr w:type="gram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контагиозностью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и быстрым распространением заболевания.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b/>
          <w:i/>
          <w:color w:val="C00000"/>
          <w:sz w:val="26"/>
          <w:szCs w:val="26"/>
          <w:u w:val="single"/>
          <w:lang w:eastAsia="ru-RU"/>
        </w:rPr>
        <w:t>Пути передачи инфекции</w:t>
      </w: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: водный, воздушно-капельный, контактно-бытовой, пищевой.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</w:pPr>
      <w:r w:rsidRPr="00927FC9">
        <w:rPr>
          <w:rFonts w:ascii="inherit" w:eastAsia="Times New Roman" w:hAnsi="inherit" w:cs="Arial"/>
          <w:b/>
          <w:color w:val="C00000"/>
          <w:sz w:val="26"/>
          <w:szCs w:val="26"/>
          <w:u w:val="single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бутилированная</w:t>
      </w:r>
      <w:proofErr w:type="spell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Следует избегать посещения массовых мероприятий, мест с </w:t>
      </w:r>
      <w:proofErr w:type="gramStart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большим</w:t>
      </w:r>
      <w:proofErr w:type="gramEnd"/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скопление людей (общественный транспорт, кинотеатры и т.д.).</w:t>
      </w:r>
    </w:p>
    <w:p w:rsidR="00927FC9" w:rsidRPr="00927FC9" w:rsidRDefault="00927FC9" w:rsidP="00927FC9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927FC9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927FC9" w:rsidRDefault="00927FC9" w:rsidP="00927FC9">
      <w:pPr>
        <w:shd w:val="clear" w:color="auto" w:fill="FFFFFF"/>
        <w:spacing w:after="0" w:line="240" w:lineRule="auto"/>
        <w:jc w:val="both"/>
      </w:pPr>
    </w:p>
    <w:p w:rsidR="00927FC9" w:rsidRDefault="00927FC9" w:rsidP="00927FC9">
      <w:pPr>
        <w:shd w:val="clear" w:color="auto" w:fill="FFFFFF"/>
        <w:spacing w:after="240" w:line="240" w:lineRule="auto"/>
        <w:jc w:val="both"/>
      </w:pPr>
    </w:p>
    <w:p w:rsidR="00927FC9" w:rsidRDefault="00927FC9" w:rsidP="00927FC9">
      <w:pPr>
        <w:shd w:val="clear" w:color="auto" w:fill="FFFFFF"/>
        <w:spacing w:after="240" w:line="240" w:lineRule="auto"/>
        <w:jc w:val="both"/>
      </w:pPr>
    </w:p>
    <w:p w:rsidR="00927FC9" w:rsidRPr="00927FC9" w:rsidRDefault="00FF2F13" w:rsidP="00927FC9">
      <w:pPr>
        <w:shd w:val="clear" w:color="auto" w:fill="FFFFFF"/>
        <w:spacing w:after="240" w:line="240" w:lineRule="auto"/>
        <w:jc w:val="center"/>
        <w:rPr>
          <w:color w:val="C00000"/>
          <w:sz w:val="32"/>
          <w:szCs w:val="32"/>
        </w:rPr>
      </w:pPr>
      <w:hyperlink r:id="rId6" w:tgtFrame="_blank" w:history="1">
        <w:r w:rsidR="00927FC9" w:rsidRPr="00927FC9">
          <w:rPr>
            <w:rStyle w:val="a5"/>
            <w:rFonts w:ascii="Verdana" w:hAnsi="Verdana"/>
            <w:b/>
            <w:bCs/>
            <w:color w:val="C00000"/>
            <w:sz w:val="32"/>
            <w:szCs w:val="32"/>
          </w:rPr>
          <w:t>Профилактика энтеровирусной инфекции</w:t>
        </w:r>
      </w:hyperlink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Энтеровирусные инфекции (ЭВИ)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Enterovirus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927FC9" w:rsidRPr="00927FC9" w:rsidRDefault="00927FC9" w:rsidP="0092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927FC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Энтеровирусы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927FC9" w:rsidRPr="00927FC9" w:rsidRDefault="00927FC9" w:rsidP="0092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заболевших</w:t>
      </w:r>
      <w:proofErr w:type="gram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27F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преобладают дети.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Передача </w:t>
      </w:r>
      <w:r w:rsidRPr="00927F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927F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энтеровирусы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ии аэ</w:t>
      </w:r>
      <w:proofErr w:type="gram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законодательства</w:t>
      </w:r>
      <w:proofErr w:type="gram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  <w:r w:rsidR="00C63D1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увеит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927FC9" w:rsidRPr="00927FC9" w:rsidRDefault="00927FC9" w:rsidP="00927F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63D11" w:rsidRDefault="00C63D11" w:rsidP="00927FC9">
      <w:pPr>
        <w:shd w:val="clear" w:color="auto" w:fill="FFFFFF"/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</w:pPr>
    </w:p>
    <w:p w:rsidR="00927FC9" w:rsidRPr="00927FC9" w:rsidRDefault="00927FC9" w:rsidP="00927FC9">
      <w:pPr>
        <w:shd w:val="clear" w:color="auto" w:fill="FFFFFF"/>
        <w:spacing w:after="24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</w:pPr>
      <w:r w:rsidRPr="00927FC9">
        <w:rPr>
          <w:rFonts w:ascii="Monotype Corsiva" w:eastAsia="Times New Roman" w:hAnsi="Monotype Corsiva" w:cs="Times New Roman"/>
          <w:b/>
          <w:color w:val="C00000"/>
          <w:sz w:val="48"/>
          <w:szCs w:val="28"/>
          <w:lang w:eastAsia="ru-RU"/>
        </w:rPr>
        <w:t>Меры неспецифической профилактики: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питья использовать только кипяченую или </w:t>
      </w:r>
      <w:proofErr w:type="spellStart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бутилированную</w:t>
      </w:r>
      <w:proofErr w:type="spellEnd"/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воду;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обеспечить индивидуальный набор посуды для каждого члена семьи, особенно для детей;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927FC9" w:rsidRPr="00927FC9" w:rsidRDefault="00927FC9" w:rsidP="00927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2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27F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проветривать помещения, проводить влажные уборки желательно с применением дезинфицирующих средств;</w:t>
      </w:r>
    </w:p>
    <w:p w:rsidR="00505595" w:rsidRPr="00927FC9" w:rsidRDefault="00C63D11" w:rsidP="00C63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5549" cy="2250041"/>
            <wp:effectExtent l="19050" t="0" r="0" b="0"/>
            <wp:docPr id="2" name="Рисунок 2" descr="ребенок мое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моет р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/>
                    </a:blip>
                    <a:srcRect r="745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9" cy="22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95" w:rsidRPr="00927FC9" w:rsidSect="00C63D11">
      <w:pgSz w:w="11906" w:h="16838"/>
      <w:pgMar w:top="284" w:right="707" w:bottom="284" w:left="1134" w:header="708" w:footer="708" w:gutter="0"/>
      <w:pgBorders w:offsetFrom="page">
        <w:top w:val="circlesRectangles" w:sz="17" w:space="24" w:color="C00000"/>
        <w:left w:val="circlesRectangles" w:sz="17" w:space="24" w:color="C00000"/>
        <w:bottom w:val="circlesRectangles" w:sz="17" w:space="24" w:color="C00000"/>
        <w:right w:val="circlesRectangles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21298_"/>
      </v:shape>
    </w:pict>
  </w:numPicBullet>
  <w:abstractNum w:abstractNumId="0">
    <w:nsid w:val="5DB77CB3"/>
    <w:multiLevelType w:val="multilevel"/>
    <w:tmpl w:val="7B54D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91244"/>
    <w:multiLevelType w:val="multilevel"/>
    <w:tmpl w:val="40B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7FC9"/>
    <w:rsid w:val="002F3B4D"/>
    <w:rsid w:val="0031238F"/>
    <w:rsid w:val="00505595"/>
    <w:rsid w:val="00927FC9"/>
    <w:rsid w:val="00C63D11"/>
    <w:rsid w:val="00F6495F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5"/>
  </w:style>
  <w:style w:type="paragraph" w:styleId="1">
    <w:name w:val="heading 1"/>
    <w:basedOn w:val="a"/>
    <w:link w:val="10"/>
    <w:uiPriority w:val="9"/>
    <w:qFormat/>
    <w:rsid w:val="0092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FC9"/>
  </w:style>
  <w:style w:type="character" w:styleId="a4">
    <w:name w:val="Strong"/>
    <w:basedOn w:val="a0"/>
    <w:uiPriority w:val="22"/>
    <w:qFormat/>
    <w:rsid w:val="00927FC9"/>
    <w:rPr>
      <w:b/>
      <w:bCs/>
    </w:rPr>
  </w:style>
  <w:style w:type="character" w:styleId="a5">
    <w:name w:val="Hyperlink"/>
    <w:basedOn w:val="a0"/>
    <w:uiPriority w:val="99"/>
    <w:semiHidden/>
    <w:unhideWhenUsed/>
    <w:rsid w:val="00927F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999">
          <w:marLeft w:val="0"/>
          <w:marRight w:val="0"/>
          <w:marTop w:val="5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au33.ucoz.ru/news/profilaktika_ehnterovirusnoj_infekcii/2013-06-26-53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Админ</cp:lastModifiedBy>
  <cp:revision>2</cp:revision>
  <dcterms:created xsi:type="dcterms:W3CDTF">2013-07-08T04:47:00Z</dcterms:created>
  <dcterms:modified xsi:type="dcterms:W3CDTF">2015-02-08T04:44:00Z</dcterms:modified>
</cp:coreProperties>
</file>