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85F" w:rsidRDefault="0011501B">
      <w:pPr>
        <w:spacing w:before="120" w:after="120"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ДЕПАРТАМЕНТ ОБРАЗОВАНИЯ АДМИНИСТРАЦИИ ГОРОДА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ЕКАТЕРИНБУРГА</w:t>
      </w:r>
    </w:p>
    <w:p w:rsidR="0016285F" w:rsidRDefault="0011501B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МУНИЦИПАЛЬНОЕ АВТОНОМНОЕ ДОШКОЛЬНОЕ ОБРАЗОВАТЕЛЬНОЕ УЧРЕЖДЕНИЕ</w:t>
      </w:r>
    </w:p>
    <w:p w:rsidR="0016285F" w:rsidRDefault="0011501B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ДЕТСКИЙ САД № 526</w:t>
      </w: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85F" w:rsidRDefault="0011501B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90813" cy="1533525"/>
            <wp:effectExtent l="0" t="0" r="0" b="0"/>
            <wp:docPr id="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85F" w:rsidRDefault="0016285F">
      <w:pPr>
        <w:spacing w:after="0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16285F" w:rsidRDefault="0011501B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40"/>
          <w:szCs w:val="40"/>
        </w:rPr>
        <w:t>МЕТОДИЧЕСКАЯ РАЗРАБОТКА</w:t>
      </w:r>
    </w:p>
    <w:p w:rsidR="0016285F" w:rsidRDefault="0011501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использованию дидактического пособия «Пазлы» </w:t>
      </w:r>
    </w:p>
    <w:p w:rsidR="0016285F" w:rsidRDefault="0011501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ПМК «Мозаичный ПАРК»</w:t>
      </w:r>
    </w:p>
    <w:p w:rsidR="0016285F" w:rsidRDefault="0016285F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16285F" w:rsidRDefault="0011501B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Конспект интегрированного занятия </w:t>
      </w:r>
    </w:p>
    <w:p w:rsidR="0016285F" w:rsidRDefault="0011501B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по познавательному развитию</w:t>
      </w:r>
    </w:p>
    <w:p w:rsidR="0016285F" w:rsidRDefault="0011501B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«</w:t>
      </w:r>
      <w:r w:rsidR="00542A64">
        <w:rPr>
          <w:rFonts w:ascii="Times New Roman" w:eastAsia="Times New Roman" w:hAnsi="Times New Roman" w:cs="Times New Roman"/>
          <w:b/>
          <w:sz w:val="52"/>
          <w:szCs w:val="52"/>
        </w:rPr>
        <w:t>Каким бывает транспорт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52"/>
          <w:szCs w:val="52"/>
        </w:rPr>
        <w:t>»</w:t>
      </w:r>
    </w:p>
    <w:p w:rsidR="0016285F" w:rsidRDefault="0011501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для детей второй младшей группы</w:t>
      </w: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285F" w:rsidRDefault="0011501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</w:p>
    <w:p w:rsidR="0016285F" w:rsidRDefault="0011501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Кутовая Тать</w:t>
      </w:r>
      <w:r w:rsidR="00542A64">
        <w:rPr>
          <w:rFonts w:ascii="Times New Roman" w:eastAsia="Times New Roman" w:hAnsi="Times New Roman" w:cs="Times New Roman"/>
          <w:sz w:val="28"/>
          <w:szCs w:val="28"/>
        </w:rPr>
        <w:t>яна Николаевна, заместитель заведующего</w:t>
      </w:r>
    </w:p>
    <w:p w:rsidR="0016285F" w:rsidRDefault="0011501B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Бунькова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Екатерина Алексеевна, воспитатель</w:t>
      </w: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6285F" w:rsidRDefault="0011501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Екатеринбург, 2020</w:t>
      </w:r>
    </w:p>
    <w:p w:rsidR="0016285F" w:rsidRDefault="0011501B">
      <w:pPr>
        <w:pBdr>
          <w:top w:val="nil"/>
          <w:left w:val="nil"/>
          <w:bottom w:val="nil"/>
          <w:right w:val="nil"/>
          <w:between w:val="nil"/>
        </w:pBdr>
        <w:spacing w:before="96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lastRenderedPageBreak/>
        <w:t xml:space="preserve">Аннотация: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Интегрированное занятие по </w:t>
      </w:r>
      <w:r>
        <w:rPr>
          <w:rFonts w:ascii="Times New Roman" w:eastAsia="Times New Roman" w:hAnsi="Times New Roman" w:cs="Times New Roman"/>
          <w:sz w:val="28"/>
          <w:szCs w:val="28"/>
        </w:rPr>
        <w:t>речевому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развитию для детей второй младшей группы по типу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квэста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что позволяет избежать перенапряжения детей во время занятия за счет двигательной активности, переключения на разнообразные виды деятельности, тем самым поддерживая познавательный интерес и детское любопытство. </w:t>
      </w:r>
    </w:p>
    <w:p w:rsidR="0016285F" w:rsidRDefault="0011501B">
      <w:pPr>
        <w:spacing w:before="9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занятии используются: артикуляционная гимнастика,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технологии, сенсорные, дидактические, и подвижные игры, музыкальное сопровождение. Игровая мотивация, большое количество дидактического материала вызывают интерес у детей и их высокую активность.</w:t>
      </w:r>
    </w:p>
    <w:p w:rsidR="0016285F" w:rsidRDefault="0016285F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</w:p>
    <w:p w:rsidR="0016285F" w:rsidRDefault="0011501B">
      <w:pPr>
        <w:spacing w:after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Цель: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Создание социальной ситуации развития в процессе познавательно-исследовательской деятельности детей.</w:t>
      </w:r>
    </w:p>
    <w:p w:rsidR="0016285F" w:rsidRDefault="0011501B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Задачи:</w:t>
      </w:r>
    </w:p>
    <w:p w:rsidR="0016285F" w:rsidRDefault="001150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«Познавательное развитие»: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Поддерживать детское любопытство и развивать интерес детей к совместному со взрослым и самостоятельному познанию, формировать представления о сенсорных эталонах: цветах спектра, геометрических фигурах, количестве предметов и поддерживать использование их в самостоятельной деятельности (развивающих и дидактических играх).</w:t>
      </w:r>
    </w:p>
    <w:p w:rsidR="0016285F" w:rsidRDefault="001150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«Речевое развитие»:</w:t>
      </w:r>
      <w:r w:rsidR="008C0412">
        <w:rPr>
          <w:rFonts w:ascii="Times New Roman" w:eastAsia="Times New Roman" w:hAnsi="Times New Roman" w:cs="Times New Roman"/>
          <w:color w:val="000000"/>
          <w:sz w:val="28"/>
          <w:szCs w:val="28"/>
        </w:rPr>
        <w:t> 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ктивизировать речь детей, побуждая их к активному употреблению слов, обозначающих признаки предметов, цвета спектра; развивать артикуляционный аппарат.</w:t>
      </w:r>
    </w:p>
    <w:p w:rsidR="0016285F" w:rsidRDefault="001150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«Физическое развитие»: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</w:t>
      </w:r>
      <w:r w:rsidR="008C041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пособствовать обогащению двигательного опыт</w:t>
      </w:r>
      <w:r w:rsidR="008C0412">
        <w:rPr>
          <w:rFonts w:ascii="Times New Roman" w:eastAsia="Times New Roman" w:hAnsi="Times New Roman" w:cs="Times New Roman"/>
          <w:color w:val="000000"/>
          <w:sz w:val="28"/>
          <w:szCs w:val="28"/>
        </w:rPr>
        <w:t>а, развитию координации движений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зрительно-моторной координации, крупной и мелкой моторики, способствовать сохранению и укреплению физического здоровья.</w:t>
      </w:r>
    </w:p>
    <w:p w:rsidR="0016285F" w:rsidRDefault="001150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«Социально-коммуникативное развитие»: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Помогать детям в освоении способов взаимодействия со сверстниками в игре, способствовать установлению положительных контактов между детьми, воспитывать желание помогать друг другу. </w:t>
      </w:r>
    </w:p>
    <w:p w:rsidR="0016285F" w:rsidRDefault="001150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руль</w:t>
      </w:r>
      <w:r w:rsidR="008C041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дидактические развивающие пособия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пазлы</w:t>
      </w:r>
      <w:r w:rsidR="008C041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 видами транспорта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16285F" w:rsidRDefault="0011501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Демонстрационный материал:</w:t>
      </w:r>
      <w:r w:rsidR="008C041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модели легковых автомобилей, специального транспорта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автобуса, трамвая,</w:t>
      </w:r>
      <w:r w:rsidR="008C0412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макет дороги.</w:t>
      </w:r>
    </w:p>
    <w:p w:rsidR="0016285F" w:rsidRDefault="0016285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85F" w:rsidRDefault="0016285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85F" w:rsidRDefault="0016285F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0412" w:rsidRDefault="008C0412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0412" w:rsidRDefault="008C0412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0412" w:rsidRDefault="008C0412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85F" w:rsidRDefault="0011501B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Ход занятия:</w:t>
      </w:r>
    </w:p>
    <w:p w:rsidR="0016285F" w:rsidRDefault="0011501B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Организационный этап: Введение в игровую ситуацию</w:t>
      </w:r>
      <w:r>
        <w:rPr>
          <w:rFonts w:ascii="Times New Roman" w:eastAsia="Times New Roman" w:hAnsi="Times New Roman" w:cs="Times New Roman"/>
          <w:i/>
          <w:color w:val="343434"/>
          <w:sz w:val="28"/>
          <w:szCs w:val="28"/>
          <w:highlight w:val="white"/>
        </w:rPr>
        <w:t xml:space="preserve">  </w:t>
      </w:r>
    </w:p>
    <w:p w:rsidR="0016285F" w:rsidRDefault="0011501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Ребята,</w:t>
      </w:r>
      <w:r w:rsidR="00F76DDB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сегодня к нам на занятие пришли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гости. Давайте с ними поздороваемся.</w:t>
      </w:r>
    </w:p>
    <w:tbl>
      <w:tblPr>
        <w:tblStyle w:val="a9"/>
        <w:tblW w:w="1020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5387"/>
      </w:tblGrid>
      <w:tr w:rsidR="0016285F" w:rsidTr="00F76DDB">
        <w:tc>
          <w:tcPr>
            <w:tcW w:w="4820" w:type="dxa"/>
          </w:tcPr>
          <w:p w:rsidR="0016285F" w:rsidRDefault="0011501B">
            <w:pPr>
              <w:shd w:val="clear" w:color="auto" w:fill="FFFFFF"/>
              <w:spacing w:before="220" w:after="220"/>
              <w:ind w:firstLine="4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 давайте пожелаем друг другу доброго утра!</w:t>
            </w:r>
          </w:p>
          <w:p w:rsidR="0016285F" w:rsidRDefault="00F76DDB" w:rsidP="008C0412">
            <w:pPr>
              <w:shd w:val="clear" w:color="auto" w:fill="FFFFFF"/>
              <w:spacing w:before="220" w:after="220"/>
              <w:ind w:right="-81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"Доброе утро ручки хлоп-хлоп-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</w:rPr>
              <w:t>хло</w:t>
            </w:r>
            <w:r w:rsidR="008C0412">
              <w:rPr>
                <w:rFonts w:ascii="Times New Roman" w:eastAsia="Times New Roman" w:hAnsi="Times New Roman" w:cs="Times New Roman"/>
                <w:sz w:val="28"/>
                <w:szCs w:val="28"/>
              </w:rPr>
              <w:t>п;</w:t>
            </w:r>
          </w:p>
          <w:p w:rsidR="0016285F" w:rsidRDefault="00F76DDB" w:rsidP="008C0412">
            <w:pPr>
              <w:shd w:val="clear" w:color="auto" w:fill="FFFFFF"/>
              <w:spacing w:before="220" w:after="22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Доброе утро ножки топ-топ-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</w:rPr>
              <w:t>топ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6285F" w:rsidRDefault="00F76DDB" w:rsidP="008C0412">
            <w:pPr>
              <w:shd w:val="clear" w:color="auto" w:fill="FFFFFF"/>
              <w:spacing w:before="220" w:after="22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Доброе утро щечки шлеп-шлеп-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</w:rPr>
              <w:t>шлеп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6285F" w:rsidRDefault="00F76DDB" w:rsidP="008C0412">
            <w:pPr>
              <w:shd w:val="clear" w:color="auto" w:fill="FFFFFF"/>
              <w:spacing w:before="220" w:after="22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Доброе утро губки плюх-плюх-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</w:rPr>
              <w:t>плюх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6285F" w:rsidRDefault="0011501B" w:rsidP="008C0412">
            <w:pPr>
              <w:shd w:val="clear" w:color="auto" w:fill="FFFFFF"/>
              <w:spacing w:before="220" w:after="220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Доброе утро у нас, и от этой доброты улыбнемся я и ты!"</w:t>
            </w:r>
          </w:p>
        </w:tc>
        <w:tc>
          <w:tcPr>
            <w:tcW w:w="5387" w:type="dxa"/>
            <w:vAlign w:val="center"/>
          </w:tcPr>
          <w:p w:rsidR="0016285F" w:rsidRDefault="0011501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34343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>
                  <wp:extent cx="2667000" cy="2009775"/>
                  <wp:effectExtent l="0" t="0" r="0" b="9525"/>
                  <wp:docPr id="2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2009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285F" w:rsidTr="00F76DDB">
        <w:tc>
          <w:tcPr>
            <w:tcW w:w="10207" w:type="dxa"/>
            <w:gridSpan w:val="2"/>
          </w:tcPr>
          <w:p w:rsidR="0016285F" w:rsidRDefault="0011501B" w:rsidP="00F76DDB">
            <w:pPr>
              <w:shd w:val="clear" w:color="auto" w:fill="FFFFFF"/>
              <w:spacing w:after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(Дети повторяют движения за воспитателем)</w:t>
            </w:r>
          </w:p>
        </w:tc>
      </w:tr>
    </w:tbl>
    <w:p w:rsidR="0016285F" w:rsidRDefault="0016285F">
      <w:pPr>
        <w:spacing w:after="0"/>
        <w:jc w:val="both"/>
        <w:rPr>
          <w:rFonts w:ascii="Times New Roman" w:eastAsia="Times New Roman" w:hAnsi="Times New Roman" w:cs="Times New Roman"/>
          <w:color w:val="343434"/>
          <w:sz w:val="12"/>
          <w:szCs w:val="12"/>
          <w:highlight w:val="white"/>
        </w:rPr>
      </w:pPr>
    </w:p>
    <w:tbl>
      <w:tblPr>
        <w:tblStyle w:val="aa"/>
        <w:tblW w:w="1021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90"/>
        <w:gridCol w:w="8220"/>
      </w:tblGrid>
      <w:tr w:rsidR="0016285F" w:rsidTr="008C0412">
        <w:tc>
          <w:tcPr>
            <w:tcW w:w="1990" w:type="dxa"/>
          </w:tcPr>
          <w:p w:rsidR="0016285F" w:rsidRDefault="0011501B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Воспитатель</w:t>
            </w:r>
          </w:p>
        </w:tc>
        <w:tc>
          <w:tcPr>
            <w:tcW w:w="8220" w:type="dxa"/>
          </w:tcPr>
          <w:p w:rsidR="0016285F" w:rsidRDefault="008C0412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2408554</wp:posOffset>
                  </wp:positionH>
                  <wp:positionV relativeFrom="paragraph">
                    <wp:posOffset>534670</wp:posOffset>
                  </wp:positionV>
                  <wp:extent cx="2733675" cy="3238500"/>
                  <wp:effectExtent l="0" t="0" r="9525" b="0"/>
                  <wp:wrapSquare wrapText="bothSides" distT="114300" distB="114300" distL="114300" distR="114300"/>
                  <wp:docPr id="22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 l="18161" t="15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3675" cy="3238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 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Ребята, 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 работу в детский сад, я всегда хожу пешком, а вот сегодня мне пришлось ехать на транспорте. Отгадайте на чём я приехала?</w:t>
            </w:r>
          </w:p>
          <w:p w:rsidR="0016285F" w:rsidRDefault="0016285F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16285F" w:rsidRDefault="001150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Дом по улице идёт.</w:t>
            </w:r>
          </w:p>
          <w:p w:rsidR="0016285F" w:rsidRDefault="001150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 работу всех везёт.</w:t>
            </w:r>
          </w:p>
          <w:p w:rsidR="0016285F" w:rsidRDefault="008C04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white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(П</w:t>
            </w:r>
            <w:r w:rsidR="0011501B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равильно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,</w:t>
            </w:r>
            <w:r w:rsidR="0011501B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молодцы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,</w:t>
            </w:r>
            <w:r w:rsidR="0011501B"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 xml:space="preserve"> это автобус)</w:t>
            </w:r>
          </w:p>
          <w:p w:rsidR="0016285F" w:rsidRDefault="0016285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16285F" w:rsidRDefault="0011501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Я загадаю вам еще одну загадку:</w:t>
            </w:r>
          </w:p>
          <w:p w:rsidR="0016285F" w:rsidRDefault="001150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Пьет бензин, как молоко,</w:t>
            </w:r>
          </w:p>
          <w:p w:rsidR="0016285F" w:rsidRDefault="001150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Может бегать далеко.</w:t>
            </w:r>
          </w:p>
          <w:p w:rsidR="0016285F" w:rsidRDefault="001150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Возит грузы и людей.</w:t>
            </w:r>
          </w:p>
          <w:p w:rsidR="0016285F" w:rsidRDefault="001150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 знаком, конечно, с ней? </w:t>
            </w:r>
          </w:p>
          <w:p w:rsidR="0016285F" w:rsidRDefault="008C041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-Как вы думаете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</w:rPr>
              <w:t>что это?</w:t>
            </w:r>
          </w:p>
          <w:p w:rsidR="0016285F" w:rsidRDefault="0011501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(Машина.  Правильно, молодцы).</w:t>
            </w:r>
          </w:p>
          <w:p w:rsidR="0016285F" w:rsidRPr="008C0412" w:rsidRDefault="008C04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                                         </w:t>
            </w:r>
            <w:r w:rsidRPr="008C041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</w:t>
            </w:r>
            <w:r w:rsidRPr="008C041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white"/>
              </w:rPr>
              <w:t>Сюжетно-ролевая игра «Автобус»</w:t>
            </w:r>
            <w:r w:rsidRPr="008C0412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    </w:t>
            </w:r>
          </w:p>
          <w:p w:rsidR="0016285F" w:rsidRDefault="008C0412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                                        </w:t>
            </w:r>
          </w:p>
          <w:p w:rsidR="0016285F" w:rsidRDefault="0016285F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16285F" w:rsidRDefault="001150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 кто из вас тоже приехал сегодня на каком-либо транспорте?</w:t>
      </w:r>
    </w:p>
    <w:p w:rsidR="0016285F" w:rsidRDefault="001150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Да ребята, у нас есть дети, которые ездят в детский сад на автобусе, или машине.</w:t>
      </w:r>
    </w:p>
    <w:p w:rsidR="0016285F" w:rsidRDefault="0011501B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Дети, как называются люди, которые едут в автобусе, автомобиле?</w:t>
      </w:r>
    </w:p>
    <w:p w:rsidR="0016285F" w:rsidRDefault="0011501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(</w:t>
      </w:r>
      <w:r>
        <w:rPr>
          <w:rFonts w:ascii="Times New Roman" w:eastAsia="Times New Roman" w:hAnsi="Times New Roman" w:cs="Times New Roman"/>
          <w:i/>
          <w:sz w:val="28"/>
          <w:szCs w:val="28"/>
          <w:highlight w:val="white"/>
        </w:rPr>
        <w:t>Правильно - пассажиры.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)</w:t>
      </w:r>
    </w:p>
    <w:p w:rsidR="008C0412" w:rsidRDefault="008C041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285F" w:rsidRPr="00F76DDB" w:rsidRDefault="0011501B" w:rsidP="00F76DDB">
      <w:pPr>
        <w:spacing w:after="2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Основной этап. </w:t>
      </w:r>
      <w:r w:rsidR="00F76DDB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Дидактические игры и упражнения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3538"/>
      </w:tblGrid>
      <w:tr w:rsidR="00F76DDB" w:rsidTr="009F004C">
        <w:tc>
          <w:tcPr>
            <w:tcW w:w="6374" w:type="dxa"/>
          </w:tcPr>
          <w:p w:rsidR="00F76DDB" w:rsidRPr="00F76DDB" w:rsidRDefault="00F76DDB" w:rsidP="00F76DDB">
            <w:pPr>
              <w:pStyle w:val="af2"/>
              <w:numPr>
                <w:ilvl w:val="0"/>
                <w:numId w:val="2"/>
              </w:num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F76D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«Продолжи предложения»</w:t>
            </w:r>
          </w:p>
          <w:p w:rsidR="00F76DDB" w:rsidRDefault="00F76DDB" w:rsidP="009F004C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Поезд идёт по рельсам, а автобус по – (земле).</w:t>
            </w:r>
          </w:p>
          <w:p w:rsidR="00F76DDB" w:rsidRDefault="00F76DDB" w:rsidP="009F004C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Трамвай большой, а велосипед – (маленький).</w:t>
            </w:r>
          </w:p>
          <w:p w:rsidR="00F76DDB" w:rsidRDefault="00F76DDB" w:rsidP="009F004C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Самолёт летит по небу, а пароход плывёт по – (воде).</w:t>
            </w:r>
          </w:p>
          <w:p w:rsidR="00F76DDB" w:rsidRDefault="00F76DDB" w:rsidP="009F004C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Автобус идёт, а самолёт – (летит).</w:t>
            </w:r>
          </w:p>
        </w:tc>
        <w:tc>
          <w:tcPr>
            <w:tcW w:w="3538" w:type="dxa"/>
            <w:vMerge w:val="restart"/>
          </w:tcPr>
          <w:p w:rsidR="00F76DDB" w:rsidRDefault="00F76DDB" w:rsidP="00F76DDB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22690A" w:rsidRDefault="0022690A" w:rsidP="00F76DDB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  <w:p w:rsidR="00F76DDB" w:rsidRDefault="00F76DDB" w:rsidP="00F76DDB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4F7C996" wp14:editId="40FD4F71">
                  <wp:extent cx="2000250" cy="2733675"/>
                  <wp:effectExtent l="0" t="0" r="0" b="9525"/>
                  <wp:docPr id="1" name="image7.jpg" descr="DSCN223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DSCN2237.JPG"/>
                          <pic:cNvPicPr preferRelativeResize="0"/>
                        </pic:nvPicPr>
                        <pic:blipFill>
                          <a:blip r:embed="rId9"/>
                          <a:srcRect t="13322" b="133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661" cy="27342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2690A" w:rsidRPr="0022690A" w:rsidRDefault="0022690A" w:rsidP="0022690A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white"/>
              </w:rPr>
            </w:pPr>
          </w:p>
          <w:p w:rsidR="0022690A" w:rsidRDefault="0022690A" w:rsidP="0022690A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F76DDB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Использование книг-пазлов для иллюстрирования</w:t>
            </w:r>
          </w:p>
          <w:p w:rsidR="0022690A" w:rsidRPr="00F76DDB" w:rsidRDefault="0022690A" w:rsidP="00F76DDB">
            <w:pPr>
              <w:pStyle w:val="af2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F76DDB" w:rsidTr="009F004C">
        <w:tc>
          <w:tcPr>
            <w:tcW w:w="6374" w:type="dxa"/>
          </w:tcPr>
          <w:p w:rsidR="00F76DDB" w:rsidRDefault="009F004C" w:rsidP="009F004C">
            <w:pPr>
              <w:pStyle w:val="af2"/>
              <w:numPr>
                <w:ilvl w:val="0"/>
                <w:numId w:val="2"/>
              </w:numPr>
              <w:shd w:val="clear" w:color="auto" w:fill="FFFFFF"/>
              <w:spacing w:before="200" w:after="200" w:line="276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F004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«Какой, какие?»</w:t>
            </w:r>
          </w:p>
          <w:p w:rsidR="009F004C" w:rsidRPr="009F004C" w:rsidRDefault="009F004C" w:rsidP="009F004C">
            <w:pPr>
              <w:pStyle w:val="af2"/>
              <w:shd w:val="clear" w:color="auto" w:fill="FFFFFF"/>
              <w:spacing w:before="200" w:after="200" w:line="276" w:lineRule="auto"/>
              <w:ind w:left="714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9F004C" w:rsidRDefault="009F004C" w:rsidP="009F004C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04C">
              <w:rPr>
                <w:rFonts w:ascii="Times New Roman" w:eastAsia="Times New Roman" w:hAnsi="Times New Roman" w:cs="Times New Roman"/>
                <w:sz w:val="28"/>
                <w:szCs w:val="28"/>
              </w:rPr>
              <w:t>Дверца из металла; она (какая) – металлическая.</w:t>
            </w:r>
          </w:p>
          <w:p w:rsidR="009F004C" w:rsidRPr="009F004C" w:rsidRDefault="009F004C" w:rsidP="009F004C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004C" w:rsidRDefault="009F004C" w:rsidP="009F004C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04C">
              <w:rPr>
                <w:rFonts w:ascii="Times New Roman" w:eastAsia="Times New Roman" w:hAnsi="Times New Roman" w:cs="Times New Roman"/>
                <w:sz w:val="28"/>
                <w:szCs w:val="28"/>
              </w:rPr>
              <w:t>Колёса из резины; они (какие) - …</w:t>
            </w:r>
          </w:p>
          <w:p w:rsidR="009F004C" w:rsidRPr="009F004C" w:rsidRDefault="009F004C" w:rsidP="009F004C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9F004C" w:rsidRDefault="009F004C" w:rsidP="009F004C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004C">
              <w:rPr>
                <w:rFonts w:ascii="Times New Roman" w:eastAsia="Times New Roman" w:hAnsi="Times New Roman" w:cs="Times New Roman"/>
                <w:sz w:val="28"/>
                <w:szCs w:val="28"/>
              </w:rPr>
              <w:t>Вёсла из дерева; они (какие) - …</w:t>
            </w:r>
          </w:p>
          <w:p w:rsidR="009F004C" w:rsidRPr="009F004C" w:rsidRDefault="009F004C" w:rsidP="009F004C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38" w:type="dxa"/>
            <w:vMerge/>
          </w:tcPr>
          <w:p w:rsidR="00F76DDB" w:rsidRDefault="00F76DDB" w:rsidP="00F76DDB">
            <w:pPr>
              <w:pStyle w:val="af2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</w:tr>
    </w:tbl>
    <w:p w:rsidR="009F004C" w:rsidRDefault="009F004C" w:rsidP="009F004C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004C" w:rsidRDefault="009F004C" w:rsidP="009F004C">
      <w:pPr>
        <w:spacing w:after="120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«Мы шоферы»</w:t>
      </w:r>
    </w:p>
    <w:tbl>
      <w:tblPr>
        <w:tblStyle w:val="a5"/>
        <w:tblW w:w="9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3"/>
        <w:gridCol w:w="4526"/>
      </w:tblGrid>
      <w:tr w:rsidR="009F004C" w:rsidTr="009F004C">
        <w:trPr>
          <w:trHeight w:val="5550"/>
        </w:trPr>
        <w:tc>
          <w:tcPr>
            <w:tcW w:w="5433" w:type="dxa"/>
          </w:tcPr>
          <w:p w:rsidR="009F004C" w:rsidRDefault="009F004C" w:rsidP="009F004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9F004C" w:rsidRDefault="0011501B" w:rsidP="009F0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Качу, лечу в</w:t>
            </w:r>
            <w:r w:rsidR="009F004C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о весь опор</w:t>
            </w:r>
            <w:r w:rsidR="009F00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.  </w:t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Выполняют ходьбу на месте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Я сам - шофер.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Имитируют управление автомобильным рулем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И сам мотор. </w:t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Круговые движения плечами вперед - назад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Нажимаю на педаль,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Имитируют нажатие на педаль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9F004C" w:rsidRDefault="009F004C" w:rsidP="009F0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И машина мчится вдаль!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</w:p>
          <w:p w:rsidR="009F004C" w:rsidRPr="009F004C" w:rsidRDefault="009F004C" w:rsidP="009F0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Бег по кругу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highlight w:val="white"/>
              </w:rPr>
              <w:t>)</w:t>
            </w:r>
          </w:p>
        </w:tc>
        <w:tc>
          <w:tcPr>
            <w:tcW w:w="4526" w:type="dxa"/>
          </w:tcPr>
          <w:p w:rsidR="009F004C" w:rsidRPr="0022690A" w:rsidRDefault="009F004C" w:rsidP="0022690A">
            <w:pPr>
              <w:pStyle w:val="af2"/>
              <w:spacing w:before="200" w:after="200" w:line="276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</w:p>
          <w:p w:rsidR="009F004C" w:rsidRDefault="009F004C" w:rsidP="009F004C">
            <w:pPr>
              <w:pStyle w:val="af2"/>
              <w:spacing w:before="200" w:after="200"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highlight w:val="white"/>
              </w:rPr>
              <w:drawing>
                <wp:inline distT="114300" distB="114300" distL="114300" distR="114300" wp14:anchorId="3B358B08" wp14:editId="10238501">
                  <wp:extent cx="2428875" cy="3771900"/>
                  <wp:effectExtent l="0" t="0" r="9525" b="0"/>
                  <wp:docPr id="2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0"/>
                          <a:srcRect l="253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9139" cy="37723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6DDB" w:rsidRPr="00F76DDB" w:rsidRDefault="00F76DDB" w:rsidP="00F76DDB">
      <w:pPr>
        <w:pStyle w:val="af2"/>
        <w:shd w:val="clear" w:color="auto" w:fill="FFFFFF"/>
        <w:spacing w:before="200" w:after="20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16285F" w:rsidRDefault="0016285F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6285F" w:rsidRDefault="0016285F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:rsidR="002604E7" w:rsidRDefault="002604E7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:rsidR="002604E7" w:rsidRDefault="002604E7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5"/>
        <w:tblW w:w="10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4"/>
        <w:gridCol w:w="5406"/>
      </w:tblGrid>
      <w:tr w:rsidR="002604E7" w:rsidTr="002B116A">
        <w:tc>
          <w:tcPr>
            <w:tcW w:w="10250" w:type="dxa"/>
            <w:gridSpan w:val="2"/>
          </w:tcPr>
          <w:p w:rsid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3) «Что мы слышим, то и повторим»</w:t>
            </w:r>
          </w:p>
          <w:p w:rsidR="002604E7" w:rsidRP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От транспорта на улицах шумно. Давайте вспомним и произнесем те звуки, которые мы слышим:</w:t>
            </w:r>
          </w:p>
        </w:tc>
      </w:tr>
      <w:tr w:rsidR="002B116A" w:rsidTr="002B116A">
        <w:tc>
          <w:tcPr>
            <w:tcW w:w="4957" w:type="dxa"/>
          </w:tcPr>
          <w:p w:rsid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Шины автомобиля шуршат по дороге: Ш – Ш – Ш.</w:t>
            </w:r>
          </w:p>
          <w:p w:rsidR="002604E7" w:rsidRDefault="002604E7" w:rsidP="002604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Машина застряла в канаве и буксует: ДЗЗЗ – ДЗЗЗ, ДЖЖЖ – ДЖЖЖ.</w:t>
            </w:r>
          </w:p>
          <w:p w:rsid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Лётчик заводит мотор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самолёта: 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</w:t>
            </w:r>
            <w:proofErr w:type="gramEnd"/>
            <w:r w:rsidR="001150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Р – Р – Р – Р – Р.</w:t>
            </w:r>
          </w:p>
          <w:p w:rsid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Полетел самолёт: У –У –У.</w:t>
            </w:r>
          </w:p>
          <w:p w:rsid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Заводят мотоцикл, и он всё громче и быстрее трещит: </w:t>
            </w:r>
            <w:r w:rsidR="0011501B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Д– Д - Д, Д–Д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  <w:p w:rsid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Проезжает мимо поезд: ЧУХ – ЧУХ – ЧУХ – ЧУХ.</w:t>
            </w:r>
          </w:p>
          <w:p w:rsidR="002604E7" w:rsidRPr="002604E7" w:rsidRDefault="002604E7" w:rsidP="002604E7">
            <w:p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highlight w:val="white"/>
              </w:rPr>
              <w:t>Дети начинают произносить вначале медленно, а затем с ускорением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.</w:t>
            </w:r>
          </w:p>
        </w:tc>
        <w:tc>
          <w:tcPr>
            <w:tcW w:w="5293" w:type="dxa"/>
          </w:tcPr>
          <w:p w:rsidR="002604E7" w:rsidRDefault="002604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604E7" w:rsidRDefault="001C01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114300" distB="114300" distL="114300" distR="114300" simplePos="0" relativeHeight="251661312" behindDoc="0" locked="0" layoutInCell="1" hidden="0" allowOverlap="1" wp14:anchorId="1DB07398" wp14:editId="154F5CF9">
                  <wp:simplePos x="0" y="0"/>
                  <wp:positionH relativeFrom="column">
                    <wp:posOffset>165735</wp:posOffset>
                  </wp:positionH>
                  <wp:positionV relativeFrom="paragraph">
                    <wp:posOffset>508635</wp:posOffset>
                  </wp:positionV>
                  <wp:extent cx="2914650" cy="2400300"/>
                  <wp:effectExtent l="0" t="0" r="0" b="0"/>
                  <wp:wrapSquare wrapText="bothSides" distT="114300" distB="114300" distL="114300" distR="114300"/>
                  <wp:docPr id="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400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604E7" w:rsidRDefault="002604E7" w:rsidP="001C01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B116A" w:rsidTr="002B116A">
        <w:tc>
          <w:tcPr>
            <w:tcW w:w="4957" w:type="dxa"/>
          </w:tcPr>
          <w:p w:rsidR="002604E7" w:rsidRPr="001C01FF" w:rsidRDefault="0022690A" w:rsidP="001C01FF">
            <w:pPr>
              <w:pStyle w:val="af2"/>
              <w:numPr>
                <w:ilvl w:val="0"/>
                <w:numId w:val="3"/>
              </w:numPr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1C01F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«На улицах города»</w:t>
            </w: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highlight w:val="white"/>
              </w:rPr>
            </w:pP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A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Воспитатель:</w:t>
            </w:r>
            <w:r w:rsidRPr="0022690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Где движутся машины? (По дороге.)</w:t>
            </w: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A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Какие машины вы видели?</w:t>
            </w: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A">
              <w:rPr>
                <w:rFonts w:ascii="Times New Roman" w:eastAsia="Times New Roman" w:hAnsi="Times New Roman" w:cs="Times New Roman"/>
                <w:sz w:val="28"/>
                <w:szCs w:val="28"/>
              </w:rPr>
              <w:t>- Для чего машины останавливаются? (Чтобы люди перешли через дорогу.)</w:t>
            </w: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A">
              <w:rPr>
                <w:rFonts w:ascii="Times New Roman" w:eastAsia="Times New Roman" w:hAnsi="Times New Roman" w:cs="Times New Roman"/>
                <w:sz w:val="28"/>
                <w:szCs w:val="28"/>
              </w:rPr>
              <w:t>- Когда останавливаются машины? (Когда водители видят красный сигнал светофора.)</w:t>
            </w: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A">
              <w:rPr>
                <w:rFonts w:ascii="Times New Roman" w:eastAsia="Times New Roman" w:hAnsi="Times New Roman" w:cs="Times New Roman"/>
                <w:sz w:val="28"/>
                <w:szCs w:val="28"/>
              </w:rPr>
              <w:t>- Какого цвета сигналы светофора? (Жёлтый, красный, зелёный.)</w:t>
            </w:r>
          </w:p>
          <w:p w:rsidR="0022690A" w:rsidRP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Default="0022690A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2690A">
              <w:rPr>
                <w:rFonts w:ascii="Times New Roman" w:eastAsia="Times New Roman" w:hAnsi="Times New Roman" w:cs="Times New Roman"/>
                <w:sz w:val="28"/>
                <w:szCs w:val="28"/>
              </w:rPr>
              <w:t>- На какой сигнал светофора люди могут перейти дорогу?</w:t>
            </w:r>
          </w:p>
          <w:p w:rsidR="001C01FF" w:rsidRPr="0022690A" w:rsidRDefault="001C01FF" w:rsidP="0022690A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</w:tc>
        <w:tc>
          <w:tcPr>
            <w:tcW w:w="5293" w:type="dxa"/>
          </w:tcPr>
          <w:p w:rsidR="002604E7" w:rsidRPr="0022690A" w:rsidRDefault="002604E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Pr="0022690A" w:rsidRDefault="0022690A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Default="002269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690A" w:rsidRDefault="0022690A" w:rsidP="0022690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6C199F45" wp14:editId="2E001660">
                  <wp:extent cx="2133600" cy="2895600"/>
                  <wp:effectExtent l="0" t="0" r="0" b="0"/>
                  <wp:docPr id="4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289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2690A" w:rsidRPr="0022690A" w:rsidRDefault="0022690A" w:rsidP="0022690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2690A" w:rsidRDefault="0022690A" w:rsidP="002269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Использование макета</w:t>
            </w:r>
          </w:p>
          <w:p w:rsidR="0022690A" w:rsidRPr="0022690A" w:rsidRDefault="0022690A" w:rsidP="0022690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C01FF" w:rsidTr="002B116A">
        <w:trPr>
          <w:trHeight w:val="4245"/>
        </w:trPr>
        <w:tc>
          <w:tcPr>
            <w:tcW w:w="4957" w:type="dxa"/>
          </w:tcPr>
          <w:p w:rsidR="001C01FF" w:rsidRDefault="001C01FF" w:rsidP="001C01F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1C01FF" w:rsidRDefault="001C01FF" w:rsidP="001C01F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Заключительный этап</w:t>
            </w:r>
          </w:p>
          <w:p w:rsidR="001C01FF" w:rsidRDefault="001C01FF" w:rsidP="001C01FF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1C01FF" w:rsidRDefault="001C01FF" w:rsidP="001C01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Воспитатель: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Помогите, помогите. </w:t>
            </w:r>
          </w:p>
          <w:p w:rsidR="001C01FF" w:rsidRDefault="001C01FF" w:rsidP="001C01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Машинку из деталей соберите. </w:t>
            </w:r>
          </w:p>
          <w:p w:rsidR="001C01FF" w:rsidRDefault="001C01FF" w:rsidP="001C01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</w:p>
          <w:p w:rsidR="001C01FF" w:rsidRDefault="001C01FF" w:rsidP="001C01F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Посмотрите, на столах разложены пазлы с разными видами транспорта. Давайте мы соберем их и назовем получившиеся виды транспорта. </w:t>
            </w:r>
          </w:p>
          <w:p w:rsidR="001C01FF" w:rsidRPr="0022690A" w:rsidRDefault="001C01FF" w:rsidP="001C01FF">
            <w:pPr>
              <w:pStyle w:val="af2"/>
              <w:shd w:val="clear" w:color="auto" w:fill="FFFFFF"/>
              <w:spacing w:before="200" w:after="200" w:line="276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</w:p>
        </w:tc>
        <w:tc>
          <w:tcPr>
            <w:tcW w:w="5293" w:type="dxa"/>
          </w:tcPr>
          <w:p w:rsidR="001C01FF" w:rsidRDefault="001C01FF" w:rsidP="001C01FF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4556A666" wp14:editId="283A6E93">
                  <wp:extent cx="2457450" cy="2409825"/>
                  <wp:effectExtent l="0" t="0" r="0" b="9525"/>
                  <wp:docPr id="6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13"/>
                          <a:srcRect l="-13219" t="149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409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2B116A" w:rsidRDefault="002B116A" w:rsidP="001C01FF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B116A" w:rsidRDefault="002B116A" w:rsidP="001C01FF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B116A" w:rsidRPr="0022690A" w:rsidRDefault="002B116A" w:rsidP="001C01FF">
            <w:pPr>
              <w:spacing w:before="20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1C01FF" w:rsidTr="002B116A">
        <w:tc>
          <w:tcPr>
            <w:tcW w:w="4957" w:type="dxa"/>
          </w:tcPr>
          <w:p w:rsidR="001C01FF" w:rsidRPr="002B116A" w:rsidRDefault="002B116A" w:rsidP="002B116A">
            <w:pPr>
              <w:pStyle w:val="af2"/>
              <w:shd w:val="clear" w:color="auto" w:fill="FFFFFF"/>
              <w:spacing w:before="200" w:after="200" w:line="276" w:lineRule="auto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 w:rsidRPr="002B116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5293" w:type="dxa"/>
          </w:tcPr>
          <w:p w:rsidR="001C01FF" w:rsidRPr="0022690A" w:rsidRDefault="002B116A" w:rsidP="002B116A">
            <w:pPr>
              <w:spacing w:before="200" w:after="20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114300" distB="114300" distL="114300" distR="114300" wp14:anchorId="7DA53A9C" wp14:editId="46C67040">
                  <wp:extent cx="3295650" cy="1619250"/>
                  <wp:effectExtent l="0" t="0" r="0" b="0"/>
                  <wp:docPr id="7" name="image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/>
                          <pic:cNvPicPr preferRelativeResize="0"/>
                        </pic:nvPicPr>
                        <pic:blipFill>
                          <a:blip r:embed="rId14"/>
                          <a:srcRect t="13980" b="525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5650" cy="1619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04E7" w:rsidRPr="002604E7" w:rsidRDefault="002604E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604E7" w:rsidRDefault="002604E7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:rsidR="002604E7" w:rsidRDefault="002604E7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:rsidR="0016285F" w:rsidRDefault="0016285F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d"/>
        <w:tblW w:w="1073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249"/>
        <w:gridCol w:w="3481"/>
      </w:tblGrid>
      <w:tr w:rsidR="0016285F">
        <w:tc>
          <w:tcPr>
            <w:tcW w:w="7249" w:type="dxa"/>
          </w:tcPr>
          <w:p w:rsidR="0016285F" w:rsidRDefault="002B116A" w:rsidP="002B116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Спасибо за внимание!</w:t>
            </w:r>
          </w:p>
        </w:tc>
        <w:tc>
          <w:tcPr>
            <w:tcW w:w="3481" w:type="dxa"/>
            <w:vAlign w:val="center"/>
          </w:tcPr>
          <w:p w:rsidR="0016285F" w:rsidRDefault="001628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6285F" w:rsidRDefault="0016285F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16285F" w:rsidRDefault="00162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285F" w:rsidRDefault="0016285F">
      <w:pPr>
        <w:spacing w:after="0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e"/>
        <w:tblW w:w="1073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7829"/>
        <w:gridCol w:w="2901"/>
      </w:tblGrid>
      <w:tr w:rsidR="0016285F">
        <w:trPr>
          <w:trHeight w:val="3111"/>
        </w:trPr>
        <w:tc>
          <w:tcPr>
            <w:tcW w:w="7829" w:type="dxa"/>
          </w:tcPr>
          <w:p w:rsidR="0016285F" w:rsidRDefault="001628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  <w:vAlign w:val="center"/>
          </w:tcPr>
          <w:p w:rsidR="0016285F" w:rsidRDefault="001628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285F" w:rsidRDefault="0016285F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:rsidR="0016285F" w:rsidRDefault="0016285F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p w:rsidR="0016285F" w:rsidRDefault="0016285F">
      <w:pPr>
        <w:spacing w:after="0"/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Style w:val="af1"/>
        <w:tblW w:w="1073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783"/>
        <w:gridCol w:w="4947"/>
      </w:tblGrid>
      <w:tr w:rsidR="0016285F">
        <w:tc>
          <w:tcPr>
            <w:tcW w:w="5783" w:type="dxa"/>
            <w:vAlign w:val="center"/>
          </w:tcPr>
          <w:p w:rsidR="0016285F" w:rsidRDefault="00162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7" w:type="dxa"/>
            <w:vAlign w:val="center"/>
          </w:tcPr>
          <w:p w:rsidR="0016285F" w:rsidRDefault="001628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285F" w:rsidRDefault="001628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01FF" w:rsidRDefault="001C0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01FF" w:rsidRDefault="001C0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C01FF" w:rsidRDefault="001C0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sectPr w:rsidR="001C01FF">
      <w:pgSz w:w="11906" w:h="16838"/>
      <w:pgMar w:top="851" w:right="850" w:bottom="709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E50EC1"/>
    <w:multiLevelType w:val="hybridMultilevel"/>
    <w:tmpl w:val="F8B86F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C08A9"/>
    <w:multiLevelType w:val="hybridMultilevel"/>
    <w:tmpl w:val="40987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F6B73"/>
    <w:multiLevelType w:val="hybridMultilevel"/>
    <w:tmpl w:val="71121F5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85F"/>
    <w:rsid w:val="0011501B"/>
    <w:rsid w:val="0016285F"/>
    <w:rsid w:val="001C01FF"/>
    <w:rsid w:val="0022690A"/>
    <w:rsid w:val="002604E7"/>
    <w:rsid w:val="002B116A"/>
    <w:rsid w:val="00542A64"/>
    <w:rsid w:val="008C0412"/>
    <w:rsid w:val="009F004C"/>
    <w:rsid w:val="00DB1C17"/>
    <w:rsid w:val="00F7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97FDC-FAA1-4867-AA69-402531C7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E52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23">
    <w:name w:val="c23"/>
    <w:basedOn w:val="a0"/>
    <w:rsid w:val="00B74AB3"/>
  </w:style>
  <w:style w:type="character" w:customStyle="1" w:styleId="c9">
    <w:name w:val="c9"/>
    <w:basedOn w:val="a0"/>
    <w:rsid w:val="00B74AB3"/>
  </w:style>
  <w:style w:type="paragraph" w:styleId="a4">
    <w:name w:val="Normal (Web)"/>
    <w:basedOn w:val="a"/>
    <w:uiPriority w:val="99"/>
    <w:semiHidden/>
    <w:unhideWhenUsed/>
    <w:rsid w:val="00B74A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B7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36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34D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F76D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ZVPya5Yg+MP3Q5Yz7LqyQ5/VgQ==">AMUW2mVPitHKPrmYqilIJomD4sMZ7uMdQjd6po9BCIxuhp26egWA9nFwL9RIVp/UOvX/8DIiKAuUWXD56+t5WYpm4D6drKjSoSg2ES4TOhi2qcNSwYd/M3bWFBuEHglnt6FDCIdUQ9DY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</dc:creator>
  <cp:lastModifiedBy>plut</cp:lastModifiedBy>
  <cp:revision>5</cp:revision>
  <dcterms:created xsi:type="dcterms:W3CDTF">2019-02-23T16:29:00Z</dcterms:created>
  <dcterms:modified xsi:type="dcterms:W3CDTF">2020-06-02T12:51:00Z</dcterms:modified>
</cp:coreProperties>
</file>