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E8" w:rsidRPr="00CF6DE8" w:rsidRDefault="00CF6DE8" w:rsidP="00CF6DE8">
      <w:pPr>
        <w:jc w:val="center"/>
        <w:rPr>
          <w:b/>
          <w:i/>
          <w:color w:val="FF0000"/>
          <w:sz w:val="48"/>
        </w:rPr>
      </w:pPr>
      <w:r w:rsidRPr="00CF6DE8">
        <w:rPr>
          <w:b/>
          <w:i/>
          <w:noProof/>
          <w:color w:val="FF000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-453468</wp:posOffset>
            </wp:positionH>
            <wp:positionV relativeFrom="paragraph">
              <wp:posOffset>-360680</wp:posOffset>
            </wp:positionV>
            <wp:extent cx="7563779" cy="10682868"/>
            <wp:effectExtent l="19050" t="0" r="0" b="0"/>
            <wp:wrapNone/>
            <wp:docPr id="2" name="Рисунок 2" descr="C:\Users\Алёна\Desktop\Санпросвет\КАРТИНКИ С МЕДИКАМИ\медицинские фоны\fons 6_medical\медф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Санпросвет\КАРТИНКИ С МЕДИКАМИ\медицинские фоны\fons 6_medical\медфон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779" cy="1068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DE8">
        <w:rPr>
          <w:b/>
          <w:i/>
          <w:color w:val="FF0000"/>
          <w:sz w:val="48"/>
        </w:rPr>
        <w:t xml:space="preserve">ПАМЯТКА </w:t>
      </w:r>
    </w:p>
    <w:p w:rsidR="00CF6DE8" w:rsidRPr="00CF6DE8" w:rsidRDefault="00CF6DE8" w:rsidP="00CF6DE8">
      <w:pPr>
        <w:jc w:val="center"/>
        <w:rPr>
          <w:b/>
          <w:i/>
          <w:color w:val="FF0000"/>
          <w:sz w:val="48"/>
        </w:rPr>
      </w:pPr>
      <w:r w:rsidRPr="00CF6DE8">
        <w:rPr>
          <w:b/>
          <w:i/>
          <w:color w:val="FF0000"/>
          <w:sz w:val="48"/>
        </w:rPr>
        <w:t xml:space="preserve">по предупреждению </w:t>
      </w:r>
    </w:p>
    <w:p w:rsidR="00CF6DE8" w:rsidRDefault="00CF6DE8" w:rsidP="00CF6DE8">
      <w:pPr>
        <w:jc w:val="center"/>
        <w:rPr>
          <w:b/>
          <w:i/>
          <w:color w:val="FF0000"/>
          <w:sz w:val="48"/>
        </w:rPr>
      </w:pPr>
      <w:r w:rsidRPr="00CF6DE8">
        <w:rPr>
          <w:b/>
          <w:i/>
          <w:color w:val="FF0000"/>
          <w:sz w:val="48"/>
        </w:rPr>
        <w:t xml:space="preserve">инфекционного заболевания </w:t>
      </w:r>
    </w:p>
    <w:p w:rsidR="00CF6DE8" w:rsidRPr="00CF6DE8" w:rsidRDefault="00CF6DE8" w:rsidP="00CF6DE8">
      <w:pPr>
        <w:jc w:val="center"/>
        <w:rPr>
          <w:b/>
          <w:i/>
          <w:color w:val="FF0000"/>
          <w:sz w:val="36"/>
        </w:rPr>
      </w:pPr>
      <w:r w:rsidRPr="00CF6DE8">
        <w:rPr>
          <w:b/>
          <w:i/>
          <w:color w:val="FF0000"/>
          <w:sz w:val="48"/>
        </w:rPr>
        <w:t xml:space="preserve"> </w:t>
      </w:r>
      <w:r w:rsidR="00BB6A14">
        <w:rPr>
          <w:b/>
          <w:i/>
          <w:color w:val="FF0000"/>
          <w:sz w:val="96"/>
        </w:rPr>
        <w:t>грипп</w:t>
      </w:r>
      <w:r w:rsidRPr="00BB6A14">
        <w:rPr>
          <w:b/>
          <w:i/>
          <w:color w:val="FF0000"/>
          <w:sz w:val="96"/>
        </w:rPr>
        <w:t>а</w:t>
      </w:r>
    </w:p>
    <w:p w:rsidR="00CF6DE8" w:rsidRPr="00CF6DE8" w:rsidRDefault="00CF6DE8" w:rsidP="00CF6DE8">
      <w:pPr>
        <w:rPr>
          <w:i/>
          <w:sz w:val="36"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2. 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3. Воздержитесь от посещения массовых мероприятий в закрытых помещениях.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4. Во время чихания и кашля прикрывайте нос и рот одноразовым платком.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5. Если не поздно, сделайте прививку (с учетом появления защиты через 2 недели).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6. 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оставайтесь дома и не посещайте места скопления людей;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сообщите семье и друзьям о вашей болезни;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соблюдайте постельный режим и пейте не менее 3 л жидкости в день;</w:t>
      </w:r>
    </w:p>
    <w:p w:rsidR="00CF6DE8" w:rsidRPr="00CF6DE8" w:rsidRDefault="00CF6DE8" w:rsidP="00CF6DE8">
      <w:pPr>
        <w:rPr>
          <w:b/>
          <w:i/>
        </w:rPr>
      </w:pPr>
      <w:proofErr w:type="gramStart"/>
      <w:r w:rsidRPr="00CF6DE8">
        <w:rPr>
          <w:b/>
          <w:i/>
        </w:rPr>
        <w:t>носите марлевую или одноразовую маску, меняя ее на новую каждые 2 ч.</w:t>
      </w:r>
      <w:proofErr w:type="gramEnd"/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7. С целью профилактики: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больше гуляйте на свежем воздухе;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избегайте массовых мероприятий;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правильно питайтесь, употребляйте достаточное количество витаминов, особенно витамин</w:t>
      </w:r>
      <w:proofErr w:type="gramStart"/>
      <w:r w:rsidRPr="00CF6DE8">
        <w:rPr>
          <w:b/>
          <w:i/>
        </w:rPr>
        <w:t xml:space="preserve"> С</w:t>
      </w:r>
      <w:proofErr w:type="gramEnd"/>
      <w:r w:rsidRPr="00CF6DE8">
        <w:rPr>
          <w:b/>
          <w:i/>
        </w:rPr>
        <w:t xml:space="preserve"> (фрукты, овощи, сок);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употребляйте в пищу чеснок и лук;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 xml:space="preserve">перед выходом из дома смазывайте полость носа </w:t>
      </w:r>
      <w:proofErr w:type="spellStart"/>
      <w:r w:rsidRPr="00CF6DE8">
        <w:rPr>
          <w:b/>
          <w:i/>
        </w:rPr>
        <w:t>оксолиновой</w:t>
      </w:r>
      <w:proofErr w:type="spellEnd"/>
      <w:r w:rsidRPr="00CF6DE8">
        <w:rPr>
          <w:b/>
          <w:i/>
        </w:rPr>
        <w:t xml:space="preserve"> мазью;</w:t>
      </w:r>
    </w:p>
    <w:p w:rsidR="00CF6DE8" w:rsidRPr="00CF6DE8" w:rsidRDefault="00CF6DE8" w:rsidP="00CF6DE8">
      <w:pPr>
        <w:rPr>
          <w:b/>
          <w:i/>
        </w:rPr>
      </w:pPr>
      <w:r w:rsidRPr="00CF6DE8">
        <w:rPr>
          <w:b/>
          <w:i/>
        </w:rPr>
        <w:t>для профилактики гриппа принимайте "</w:t>
      </w:r>
      <w:proofErr w:type="spellStart"/>
      <w:r w:rsidRPr="00CF6DE8">
        <w:rPr>
          <w:b/>
          <w:i/>
        </w:rPr>
        <w:t>Арбидол</w:t>
      </w:r>
      <w:proofErr w:type="spellEnd"/>
      <w:r w:rsidRPr="00CF6DE8">
        <w:rPr>
          <w:b/>
          <w:i/>
        </w:rPr>
        <w:t>" или "</w:t>
      </w:r>
      <w:proofErr w:type="spellStart"/>
      <w:r w:rsidRPr="00CF6DE8">
        <w:rPr>
          <w:b/>
          <w:i/>
        </w:rPr>
        <w:t>Анаферон</w:t>
      </w:r>
      <w:proofErr w:type="spellEnd"/>
      <w:r w:rsidRPr="00CF6DE8">
        <w:rPr>
          <w:b/>
          <w:i/>
        </w:rPr>
        <w:t>".</w:t>
      </w:r>
    </w:p>
    <w:p w:rsidR="00CF6DE8" w:rsidRPr="00CF6DE8" w:rsidRDefault="00CF6DE8" w:rsidP="00CF6DE8">
      <w:pPr>
        <w:rPr>
          <w:b/>
          <w:i/>
        </w:rPr>
      </w:pPr>
    </w:p>
    <w:p w:rsidR="00CF6DE8" w:rsidRPr="00CF6DE8" w:rsidRDefault="00CF6DE8" w:rsidP="00CF6DE8">
      <w:pPr>
        <w:rPr>
          <w:b/>
          <w:i/>
        </w:rPr>
      </w:pPr>
    </w:p>
    <w:p w:rsidR="00CF6DE8" w:rsidRDefault="00CF6DE8" w:rsidP="00CF6DE8">
      <w:pPr>
        <w:rPr>
          <w:i/>
        </w:rPr>
      </w:pPr>
    </w:p>
    <w:p w:rsidR="007A503A" w:rsidRDefault="007A503A"/>
    <w:sectPr w:rsidR="007A503A" w:rsidSect="00CF6DE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F6DE8"/>
    <w:rsid w:val="007A503A"/>
    <w:rsid w:val="00BB6A14"/>
    <w:rsid w:val="00C20A32"/>
    <w:rsid w:val="00C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E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cp:lastPrinted>2014-01-23T06:01:00Z</cp:lastPrinted>
  <dcterms:created xsi:type="dcterms:W3CDTF">2014-01-23T05:48:00Z</dcterms:created>
  <dcterms:modified xsi:type="dcterms:W3CDTF">2014-01-23T06:03:00Z</dcterms:modified>
</cp:coreProperties>
</file>